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08" w:rsidRDefault="007E7808" w:rsidP="007E7808">
      <w:pPr>
        <w:ind w:firstLine="540"/>
        <w:jc w:val="center"/>
        <w:rPr>
          <w:b/>
          <w:color w:val="1D1B11"/>
          <w:sz w:val="28"/>
          <w:szCs w:val="28"/>
        </w:rPr>
      </w:pPr>
    </w:p>
    <w:p w:rsidR="007E7808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Домашнее задание на период с 06 апреля по 20 апреля</w:t>
      </w:r>
    </w:p>
    <w:p w:rsidR="00254460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</w:p>
    <w:p w:rsidR="00254460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Дополнительная общеразвивающая образовательная программа </w:t>
      </w:r>
    </w:p>
    <w:p w:rsidR="00254460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«Вокал»</w:t>
      </w:r>
    </w:p>
    <w:p w:rsidR="00254460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</w:p>
    <w:p w:rsidR="00254460" w:rsidRDefault="00254460" w:rsidP="007E7808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Педагог: Сюкосева А.В.</w:t>
      </w:r>
    </w:p>
    <w:p w:rsidR="007E7808" w:rsidRDefault="007E7808" w:rsidP="007E7808">
      <w:pPr>
        <w:pStyle w:val="a3"/>
        <w:jc w:val="center"/>
        <w:rPr>
          <w:b/>
          <w:color w:val="1D1B11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7664"/>
      </w:tblGrid>
      <w:tr w:rsidR="00254460" w:rsidTr="00254460">
        <w:trPr>
          <w:trHeight w:val="63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60" w:rsidRDefault="00254460" w:rsidP="0015067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60" w:rsidRDefault="002544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</w:tr>
      <w:tr w:rsidR="00254460" w:rsidRPr="000B513B" w:rsidTr="00254460">
        <w:trPr>
          <w:trHeight w:val="45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60" w:rsidRPr="000E56F9" w:rsidRDefault="00254460" w:rsidP="00B428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06.04-12.04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0" w:rsidRDefault="00254460" w:rsidP="000B6570">
            <w:pPr>
              <w:pStyle w:val="a4"/>
              <w:shd w:val="clear" w:color="auto" w:fill="F4F8FE"/>
              <w:spacing w:before="0" w:beforeAutospacing="0" w:after="0" w:afterAutospacing="0" w:line="336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8F5FE"/>
              </w:rPr>
              <w:t>Постановка дыхания</w:t>
            </w:r>
          </w:p>
          <w:p w:rsidR="00254460" w:rsidRDefault="00254460" w:rsidP="000B6570">
            <w:pPr>
              <w:pStyle w:val="a4"/>
              <w:shd w:val="clear" w:color="auto" w:fill="F4F8FE"/>
              <w:spacing w:before="0" w:beforeAutospacing="0" w:after="0" w:afterAutospacing="0" w:line="336" w:lineRule="atLeast"/>
            </w:pPr>
          </w:p>
          <w:p w:rsidR="00254460" w:rsidRDefault="00254460" w:rsidP="000B6570">
            <w:pPr>
              <w:pStyle w:val="a4"/>
              <w:shd w:val="clear" w:color="auto" w:fill="F4F8FE"/>
              <w:spacing w:before="0" w:beforeAutospacing="0" w:after="0" w:afterAutospacing="0" w:line="336" w:lineRule="atLeast"/>
              <w:rPr>
                <w:sz w:val="20"/>
                <w:szCs w:val="20"/>
                <w:bdr w:val="none" w:sz="0" w:space="0" w:color="auto" w:frame="1"/>
              </w:rPr>
            </w:pPr>
            <w:hyperlink r:id="rId6" w:history="1">
              <w:r w:rsidRPr="00E717AB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https://artvocal.ru/samouchitel-po-vocalu.php</w:t>
              </w:r>
            </w:hyperlink>
          </w:p>
          <w:p w:rsidR="00254460" w:rsidRPr="000B513B" w:rsidRDefault="00254460" w:rsidP="00B4284E">
            <w:pPr>
              <w:pStyle w:val="a3"/>
              <w:spacing w:line="276" w:lineRule="auto"/>
            </w:pPr>
          </w:p>
        </w:tc>
      </w:tr>
      <w:tr w:rsidR="00254460" w:rsidRPr="000B513B" w:rsidTr="00254460">
        <w:trPr>
          <w:trHeight w:val="45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60" w:rsidRPr="000E56F9" w:rsidRDefault="00254460" w:rsidP="00B428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13.04-20.04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0" w:rsidRDefault="00254460" w:rsidP="00254460">
            <w:pPr>
              <w:pStyle w:val="ppodpis"/>
              <w:shd w:val="clear" w:color="auto" w:fill="F8F5FE"/>
              <w:spacing w:before="0" w:beforeAutospacing="0" w:after="30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54460" w:rsidRDefault="00254460" w:rsidP="00254460">
            <w:pPr>
              <w:pStyle w:val="ppodpis"/>
              <w:shd w:val="clear" w:color="auto" w:fill="F8F5FE"/>
              <w:spacing w:before="0" w:beforeAutospacing="0" w:after="30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Гортань при пении</w:t>
            </w:r>
          </w:p>
          <w:p w:rsidR="00254460" w:rsidRPr="000B513B" w:rsidRDefault="00254460" w:rsidP="000B6570">
            <w:pPr>
              <w:pStyle w:val="a3"/>
              <w:spacing w:line="276" w:lineRule="auto"/>
            </w:pPr>
            <w:hyperlink r:id="rId7" w:history="1">
              <w:r w:rsidRPr="00E717AB">
                <w:rPr>
                  <w:rStyle w:val="a5"/>
                </w:rPr>
                <w:t>https://www.youtube.com/watch?v=4hpr8DfR38I&amp;hl=ru&amp;fs=1&amp;rel=0&amp;autoplay=1</w:t>
              </w:r>
            </w:hyperlink>
          </w:p>
        </w:tc>
      </w:tr>
    </w:tbl>
    <w:p w:rsidR="000B513B" w:rsidRDefault="000B513B" w:rsidP="007E7808"/>
    <w:p w:rsidR="000B513B" w:rsidRDefault="000B513B" w:rsidP="007E7808"/>
    <w:p w:rsidR="00150671" w:rsidRDefault="00150671" w:rsidP="007E7808"/>
    <w:p w:rsidR="000B513B" w:rsidRDefault="000B513B" w:rsidP="007E7808"/>
    <w:p w:rsidR="000B513B" w:rsidRDefault="000B513B" w:rsidP="007E7808"/>
    <w:p w:rsidR="000E56F9" w:rsidRDefault="000E56F9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>
      <w:bookmarkStart w:id="0" w:name="_GoBack"/>
      <w:bookmarkEnd w:id="0"/>
    </w:p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240242" w:rsidRDefault="00240242" w:rsidP="007E7808"/>
    <w:p w:rsidR="00AE6584" w:rsidRDefault="00AE6584" w:rsidP="007E7808"/>
    <w:p w:rsidR="00AE6584" w:rsidRDefault="00AE6584" w:rsidP="007E7808"/>
    <w:p w:rsidR="00150671" w:rsidRDefault="00150671" w:rsidP="00150671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тематическое планирование </w:t>
      </w:r>
      <w:r w:rsidR="00AE6584">
        <w:rPr>
          <w:b/>
          <w:color w:val="1D1B11"/>
          <w:sz w:val="28"/>
          <w:szCs w:val="28"/>
        </w:rPr>
        <w:t>2 группа</w:t>
      </w: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tbl>
      <w:tblPr>
        <w:tblpPr w:leftFromText="180" w:rightFromText="180" w:bottomFromText="200" w:vertAnchor="text" w:tblpXSpec="center" w:tblpY="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709"/>
        <w:gridCol w:w="4111"/>
      </w:tblGrid>
      <w:tr w:rsidR="00150671" w:rsidTr="000E56F9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Pr="000B513B" w:rsidRDefault="00150671" w:rsidP="005C213F">
            <w:pPr>
              <w:spacing w:line="276" w:lineRule="auto"/>
              <w:rPr>
                <w:color w:val="000000"/>
              </w:rPr>
            </w:pPr>
            <w:r w:rsidRPr="000B513B">
              <w:rPr>
                <w:color w:val="000000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150671" w:rsidP="005C21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1D1B11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0E56F9" w:rsidP="000E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0E56F9" w:rsidP="005C21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Примечение</w:t>
            </w:r>
          </w:p>
        </w:tc>
      </w:tr>
      <w:tr w:rsidR="00B4284E" w:rsidRPr="000B513B" w:rsidTr="00DB1324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F2" w:rsidRDefault="001F2AF2" w:rsidP="00B4284E">
            <w:pPr>
              <w:pStyle w:val="a4"/>
              <w:shd w:val="clear" w:color="auto" w:fill="F4F8FE"/>
              <w:spacing w:before="0" w:beforeAutospacing="0" w:after="0" w:afterAutospacing="0" w:line="336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8F5FE"/>
              </w:rPr>
              <w:t>Постановка дыхания</w:t>
            </w:r>
          </w:p>
          <w:p w:rsidR="00B4284E" w:rsidRDefault="00254460" w:rsidP="00B4284E">
            <w:pPr>
              <w:pStyle w:val="a4"/>
              <w:shd w:val="clear" w:color="auto" w:fill="F4F8FE"/>
              <w:spacing w:before="0" w:beforeAutospacing="0" w:after="0" w:afterAutospacing="0" w:line="336" w:lineRule="atLeast"/>
              <w:rPr>
                <w:sz w:val="20"/>
                <w:szCs w:val="20"/>
                <w:bdr w:val="none" w:sz="0" w:space="0" w:color="auto" w:frame="1"/>
              </w:rPr>
            </w:pPr>
            <w:hyperlink r:id="rId8" w:history="1">
              <w:r w:rsidR="001F2AF2" w:rsidRPr="00E717AB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https://artvocal.ru/samouchitel-po-vocalu.php</w:t>
              </w:r>
            </w:hyperlink>
          </w:p>
          <w:p w:rsidR="001F2AF2" w:rsidRPr="0075737C" w:rsidRDefault="001F2AF2" w:rsidP="00B4284E">
            <w:pPr>
              <w:pStyle w:val="a4"/>
              <w:shd w:val="clear" w:color="auto" w:fill="F4F8FE"/>
              <w:spacing w:before="0" w:beforeAutospacing="0" w:after="0" w:afterAutospacing="0" w:line="336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B4284E" w:rsidRPr="000B513B" w:rsidTr="00DF53C6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2" w:rsidRDefault="001F2AF2" w:rsidP="001F2AF2">
            <w:pPr>
              <w:pStyle w:val="a3"/>
              <w:spacing w:line="276" w:lineRule="auto"/>
            </w:pPr>
            <w:r>
              <w:t>Гигиена голоса</w:t>
            </w:r>
          </w:p>
          <w:p w:rsidR="00B4284E" w:rsidRPr="000B513B" w:rsidRDefault="00254460" w:rsidP="001F2AF2">
            <w:pPr>
              <w:pStyle w:val="a4"/>
              <w:shd w:val="clear" w:color="auto" w:fill="F4F8FE"/>
              <w:spacing w:before="0" w:beforeAutospacing="0" w:after="0" w:afterAutospacing="0" w:line="336" w:lineRule="atLeast"/>
            </w:pPr>
            <w:hyperlink r:id="rId9" w:history="1">
              <w:r w:rsidR="001F2AF2" w:rsidRPr="00E717AB">
                <w:rPr>
                  <w:rStyle w:val="a5"/>
                </w:rPr>
                <w:t>https://www.youtube.com/watch?v=OMSjmuGzMMc&amp;hl=ru&amp;fs=1&amp;rel=0&amp;autoplay=1</w:t>
              </w:r>
            </w:hyperlink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 xml:space="preserve">29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2" w:rsidRPr="001F2AF2" w:rsidRDefault="001F2AF2" w:rsidP="001F2AF2">
            <w:pPr>
              <w:shd w:val="clear" w:color="auto" w:fill="F9F9F9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 w:rsidRPr="001F2AF2">
              <w:rPr>
                <w:rFonts w:ascii="Arial" w:hAnsi="Arial" w:cs="Arial"/>
                <w:kern w:val="36"/>
                <w:sz w:val="20"/>
                <w:szCs w:val="20"/>
              </w:rPr>
              <w:t>Диапазон голоса.</w:t>
            </w:r>
          </w:p>
          <w:p w:rsidR="001F2AF2" w:rsidRDefault="00254460" w:rsidP="001F2AF2">
            <w:pPr>
              <w:pStyle w:val="a3"/>
              <w:rPr>
                <w:rStyle w:val="a5"/>
                <w:rFonts w:ascii="Arial" w:hAnsi="Arial" w:cs="Arial"/>
                <w:sz w:val="21"/>
                <w:szCs w:val="21"/>
                <w:shd w:val="clear" w:color="auto" w:fill="F8F5FE"/>
              </w:rPr>
            </w:pPr>
            <w:hyperlink r:id="rId10" w:history="1">
              <w:r w:rsidR="001F2AF2" w:rsidRPr="00E717AB">
                <w:rPr>
                  <w:rStyle w:val="a5"/>
                  <w:sz w:val="20"/>
                  <w:szCs w:val="20"/>
                </w:rPr>
                <w:t>https://www.youtube.com/watch?v=-D7FFqaKIEg&amp;hl=ru&amp;fs=1&amp;rel=0&amp;autoplay=1</w:t>
              </w:r>
            </w:hyperlink>
            <w:r w:rsidR="001F2AF2">
              <w:fldChar w:fldCharType="begin"/>
            </w:r>
            <w:r w:rsidR="001F2AF2">
              <w:instrText xml:space="preserve"> HYPERLINK "https://www.youtube.com/watch?v=4hpr8DfR38I&amp;hl=ru&amp;fs=1&amp;rel=0&amp;autoplay=1" \o "Гортань при пении" </w:instrText>
            </w:r>
            <w:r w:rsidR="001F2AF2"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Гортань при пении">
                        <a:hlinkClick xmlns:a="http://schemas.openxmlformats.org/drawingml/2006/main" r:id="rId7" tooltip="&quot;Гортань при пении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Гортань при пении" href="https://www.youtube.com/watch?v=4hpr8DfR38I&amp;hl=ru&amp;fs=1&amp;rel=0&amp;autoplay=1" title="&quot;Гортань при пени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F2AF2" w:rsidRDefault="001F2AF2" w:rsidP="001F2AF2">
            <w:pPr>
              <w:pStyle w:val="ppodpis"/>
              <w:shd w:val="clear" w:color="auto" w:fill="F8F5FE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Гортань при пении.</w:t>
            </w:r>
          </w:p>
          <w:p w:rsidR="00B4284E" w:rsidRPr="000B513B" w:rsidRDefault="00254460" w:rsidP="001F2AF2">
            <w:hyperlink r:id="rId11" w:history="1">
              <w:r w:rsidR="001F2AF2" w:rsidRPr="00E717AB">
                <w:rPr>
                  <w:rStyle w:val="a5"/>
                </w:rPr>
                <w:t>https://www.youtube.com/watch?v=4hpr8DfR38I&amp;hl=ru&amp;fs=1&amp;rel=0&amp;autoplay=1</w:t>
              </w:r>
            </w:hyperlink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lastRenderedPageBreak/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  <w:lang w:val="en-US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  <w:r w:rsidRPr="000E56F9">
              <w:rPr>
                <w:bCs/>
                <w:sz w:val="20"/>
                <w:szCs w:val="20"/>
                <w:lang w:val="en-US"/>
              </w:rPr>
              <w:t>-</w:t>
            </w: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</w:tbl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240242" w:rsidRDefault="00240242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B4284E" w:rsidRDefault="00B4284E" w:rsidP="007E7808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p w:rsidR="00150671" w:rsidRDefault="00150671" w:rsidP="00150671">
      <w:pPr>
        <w:pStyle w:val="a3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тематическое планирование </w:t>
      </w:r>
      <w:r w:rsidR="00AE6584">
        <w:rPr>
          <w:b/>
          <w:color w:val="1D1B11"/>
          <w:sz w:val="28"/>
          <w:szCs w:val="28"/>
        </w:rPr>
        <w:t>3 группа</w:t>
      </w:r>
    </w:p>
    <w:p w:rsidR="00150671" w:rsidRDefault="00150671" w:rsidP="00150671">
      <w:pPr>
        <w:ind w:firstLine="540"/>
        <w:jc w:val="center"/>
        <w:rPr>
          <w:b/>
          <w:color w:val="1D1B11"/>
        </w:rPr>
      </w:pPr>
    </w:p>
    <w:tbl>
      <w:tblPr>
        <w:tblpPr w:leftFromText="180" w:rightFromText="180" w:bottomFromText="200" w:vertAnchor="text" w:tblpXSpec="center" w:tblpY="1"/>
        <w:tblOverlap w:val="never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134"/>
        <w:gridCol w:w="3044"/>
      </w:tblGrid>
      <w:tr w:rsidR="00150671" w:rsidTr="000E56F9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Pr="000B513B" w:rsidRDefault="00150671" w:rsidP="005C213F">
            <w:pPr>
              <w:spacing w:line="276" w:lineRule="auto"/>
              <w:rPr>
                <w:color w:val="000000"/>
              </w:rPr>
            </w:pPr>
            <w:r w:rsidRPr="000B513B">
              <w:rPr>
                <w:color w:val="000000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150671" w:rsidP="005C21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1D1B11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0E56F9" w:rsidP="000E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71" w:rsidRDefault="000E56F9" w:rsidP="005C21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Примечение</w:t>
            </w: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Default="00254460" w:rsidP="00B4284E">
            <w:pPr>
              <w:pStyle w:val="a3"/>
              <w:spacing w:line="276" w:lineRule="auto"/>
            </w:pPr>
            <w:hyperlink r:id="rId12" w:history="1">
              <w:r w:rsidR="001F2AF2" w:rsidRPr="00E717AB">
                <w:rPr>
                  <w:rStyle w:val="a5"/>
                </w:rPr>
                <w:t>https://www.youtube.com/watch?v=Ucg_yOuMCXw&amp;hl=ru&amp;fs=1&amp;rel=0&amp;autoplay=1</w:t>
              </w:r>
            </w:hyperlink>
          </w:p>
          <w:p w:rsidR="001F2AF2" w:rsidRPr="000B513B" w:rsidRDefault="001F2AF2" w:rsidP="00B4284E">
            <w:pPr>
              <w:pStyle w:val="a3"/>
              <w:spacing w:line="276" w:lineRule="auto"/>
            </w:pPr>
            <w:r>
              <w:t>виды дыхания</w:t>
            </w:r>
          </w:p>
        </w:tc>
      </w:tr>
      <w:tr w:rsidR="00B4284E" w:rsidRPr="000B513B" w:rsidTr="00500406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570" w:rsidRDefault="000B6570" w:rsidP="000B6570">
            <w:pPr>
              <w:pStyle w:val="a3"/>
              <w:spacing w:line="276" w:lineRule="auto"/>
            </w:pPr>
            <w:r>
              <w:t>Постановка дыхания</w:t>
            </w:r>
          </w:p>
          <w:p w:rsidR="000B6570" w:rsidRDefault="00254460" w:rsidP="000B6570">
            <w:pPr>
              <w:pStyle w:val="a3"/>
              <w:spacing w:line="276" w:lineRule="auto"/>
            </w:pPr>
            <w:hyperlink r:id="rId13" w:history="1">
              <w:r w:rsidR="000B6570" w:rsidRPr="00E717AB">
                <w:rPr>
                  <w:rStyle w:val="a5"/>
                </w:rPr>
                <w:t>https://www.youtube.com/watch?v=o0AvxlXDwIU&amp;hl=ru&amp;fs=1&amp;rel=0&amp;autoplay=1</w:t>
              </w:r>
            </w:hyperlink>
          </w:p>
          <w:p w:rsidR="001F2AF2" w:rsidRPr="00AE6584" w:rsidRDefault="001F2AF2" w:rsidP="000B657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B4284E" w:rsidRPr="000B513B" w:rsidTr="00500406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0" w:rsidRDefault="000B6570" w:rsidP="000B6570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Дикция </w:t>
            </w:r>
            <w:hyperlink r:id="rId14" w:history="1">
              <w:r w:rsidRPr="00E717AB">
                <w:rPr>
                  <w:rStyle w:val="a5"/>
                  <w:sz w:val="20"/>
                  <w:szCs w:val="20"/>
                </w:rPr>
                <w:t>https://www.youtube.com/watch?v=_Mo2Ejb5CZw&amp;hl=ru&amp;fs=1&amp;rel=0&amp;autoplay=1</w:t>
              </w:r>
            </w:hyperlink>
          </w:p>
          <w:p w:rsidR="000B6570" w:rsidRPr="000B513B" w:rsidRDefault="000B6570" w:rsidP="000B6570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 xml:space="preserve">29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0" w:rsidRDefault="000B6570" w:rsidP="000B6570">
            <w:pPr>
              <w:pStyle w:val="ppodpis"/>
              <w:shd w:val="clear" w:color="auto" w:fill="F8F5FE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Гортань при пении.</w:t>
            </w:r>
          </w:p>
          <w:p w:rsidR="00B4284E" w:rsidRPr="000B513B" w:rsidRDefault="00254460" w:rsidP="000B6570">
            <w:pPr>
              <w:pStyle w:val="a3"/>
              <w:spacing w:line="276" w:lineRule="auto"/>
            </w:pPr>
            <w:hyperlink r:id="rId15" w:history="1">
              <w:r w:rsidR="000B6570" w:rsidRPr="00E717AB">
                <w:rPr>
                  <w:rStyle w:val="a5"/>
                </w:rPr>
                <w:t>https://www.youtube.com/wa</w:t>
              </w:r>
              <w:r w:rsidR="000B6570" w:rsidRPr="00E717AB">
                <w:rPr>
                  <w:rStyle w:val="a5"/>
                </w:rPr>
                <w:lastRenderedPageBreak/>
                <w:t>tch?v=4hpr8DfR38I&amp;hl=ru&amp;fs=1&amp;rel=0&amp;autoplay=1</w:t>
              </w:r>
            </w:hyperlink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lastRenderedPageBreak/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70" w:rsidRDefault="000B6570" w:rsidP="000B6570">
            <w:pPr>
              <w:pStyle w:val="a3"/>
              <w:spacing w:line="276" w:lineRule="auto"/>
            </w:pPr>
            <w:r>
              <w:t>Гигиена голоса</w:t>
            </w:r>
          </w:p>
          <w:p w:rsidR="00B4284E" w:rsidRPr="000B513B" w:rsidRDefault="00254460" w:rsidP="000B6570">
            <w:pPr>
              <w:pStyle w:val="a3"/>
              <w:spacing w:line="276" w:lineRule="auto"/>
            </w:pPr>
            <w:hyperlink r:id="rId16" w:history="1">
              <w:r w:rsidR="000B6570" w:rsidRPr="00E717AB">
                <w:rPr>
                  <w:rStyle w:val="a5"/>
                </w:rPr>
                <w:t>https://www.youtube.com/watch?v=OMSjmuGzMMc&amp;hl=ru&amp;fs=1&amp;rel=0&amp;autoplay=1</w:t>
              </w:r>
            </w:hyperlink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  <w:lang w:val="en-US"/>
              </w:rPr>
            </w:pPr>
            <w:r w:rsidRPr="000E56F9">
              <w:rPr>
                <w:bCs/>
                <w:sz w:val="20"/>
                <w:szCs w:val="20"/>
              </w:rPr>
              <w:t>апрель</w:t>
            </w:r>
            <w:r w:rsidRPr="000E56F9">
              <w:rPr>
                <w:bCs/>
                <w:sz w:val="20"/>
                <w:szCs w:val="20"/>
                <w:lang w:val="en-US"/>
              </w:rPr>
              <w:t>-</w:t>
            </w: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523B">
              <w:rPr>
                <w:sz w:val="28"/>
                <w:szCs w:val="28"/>
                <w:lang w:eastAsia="ar-SA"/>
              </w:rPr>
              <w:t>Концертная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bCs/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  <w:tr w:rsidR="00B4284E" w:rsidRPr="000B513B" w:rsidTr="000E56F9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B513B" w:rsidRDefault="00B4284E" w:rsidP="00B4284E">
            <w:pPr>
              <w:spacing w:line="276" w:lineRule="auto"/>
              <w:jc w:val="center"/>
              <w:rPr>
                <w:color w:val="1D1B11"/>
              </w:rPr>
            </w:pPr>
            <w:r w:rsidRPr="000B513B">
              <w:rPr>
                <w:color w:val="1D1B11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0523B" w:rsidRDefault="00B4284E" w:rsidP="00B4284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F75B3">
              <w:rPr>
                <w:sz w:val="28"/>
                <w:szCs w:val="28"/>
                <w:lang w:eastAsia="ar-SA"/>
              </w:rPr>
              <w:t xml:space="preserve">Работа над чистотой интонирования. Пение в ансамбле. </w:t>
            </w:r>
            <w:r w:rsidRPr="0000523B">
              <w:rPr>
                <w:sz w:val="28"/>
                <w:szCs w:val="28"/>
                <w:lang w:eastAsia="ar-SA"/>
              </w:rPr>
              <w:t>Сольное пение.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4E" w:rsidRPr="000E56F9" w:rsidRDefault="00B4284E" w:rsidP="00B4284E">
            <w:pPr>
              <w:rPr>
                <w:sz w:val="20"/>
                <w:szCs w:val="20"/>
              </w:rPr>
            </w:pPr>
            <w:r w:rsidRPr="000E56F9">
              <w:rPr>
                <w:sz w:val="20"/>
                <w:szCs w:val="20"/>
              </w:rPr>
              <w:t>май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E" w:rsidRPr="000B513B" w:rsidRDefault="00B4284E" w:rsidP="00B4284E">
            <w:pPr>
              <w:pStyle w:val="a3"/>
              <w:spacing w:line="276" w:lineRule="auto"/>
            </w:pPr>
          </w:p>
        </w:tc>
      </w:tr>
    </w:tbl>
    <w:p w:rsidR="00150671" w:rsidRDefault="00150671" w:rsidP="00150671">
      <w:pPr>
        <w:ind w:firstLine="540"/>
        <w:jc w:val="center"/>
        <w:rPr>
          <w:b/>
          <w:color w:val="1D1B11"/>
        </w:rPr>
      </w:pPr>
    </w:p>
    <w:p w:rsidR="00150671" w:rsidRDefault="00150671" w:rsidP="00150671">
      <w:pPr>
        <w:ind w:firstLine="540"/>
        <w:jc w:val="center"/>
        <w:rPr>
          <w:b/>
          <w:color w:val="1D1B11"/>
        </w:rPr>
      </w:pPr>
    </w:p>
    <w:p w:rsidR="00150671" w:rsidRDefault="00150671" w:rsidP="00150671">
      <w:pPr>
        <w:ind w:firstLine="540"/>
        <w:jc w:val="center"/>
        <w:rPr>
          <w:b/>
          <w:color w:val="1D1B11"/>
        </w:rPr>
      </w:pPr>
    </w:p>
    <w:p w:rsidR="00150671" w:rsidRDefault="00150671" w:rsidP="007E7808">
      <w:pPr>
        <w:ind w:firstLine="540"/>
        <w:jc w:val="center"/>
        <w:rPr>
          <w:b/>
          <w:color w:val="1D1B11"/>
        </w:rPr>
      </w:pPr>
    </w:p>
    <w:sectPr w:rsidR="00150671" w:rsidSect="000E56F9">
      <w:pgSz w:w="11906" w:h="16838"/>
      <w:pgMar w:top="284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08"/>
    <w:rsid w:val="000B513B"/>
    <w:rsid w:val="000B6570"/>
    <w:rsid w:val="000C1612"/>
    <w:rsid w:val="000E56F9"/>
    <w:rsid w:val="000F6809"/>
    <w:rsid w:val="00150671"/>
    <w:rsid w:val="0017497D"/>
    <w:rsid w:val="001839C4"/>
    <w:rsid w:val="001F2AF2"/>
    <w:rsid w:val="002174E6"/>
    <w:rsid w:val="00240242"/>
    <w:rsid w:val="00254460"/>
    <w:rsid w:val="00370466"/>
    <w:rsid w:val="0037664F"/>
    <w:rsid w:val="0039268D"/>
    <w:rsid w:val="003C5B46"/>
    <w:rsid w:val="004035F7"/>
    <w:rsid w:val="00431917"/>
    <w:rsid w:val="00446B34"/>
    <w:rsid w:val="004619CE"/>
    <w:rsid w:val="00504408"/>
    <w:rsid w:val="00555651"/>
    <w:rsid w:val="005E5D2C"/>
    <w:rsid w:val="0060294B"/>
    <w:rsid w:val="00675C4F"/>
    <w:rsid w:val="0075737C"/>
    <w:rsid w:val="007629D3"/>
    <w:rsid w:val="00762A63"/>
    <w:rsid w:val="00775D77"/>
    <w:rsid w:val="007C7126"/>
    <w:rsid w:val="007E7808"/>
    <w:rsid w:val="00814C6F"/>
    <w:rsid w:val="00896E0C"/>
    <w:rsid w:val="008973CF"/>
    <w:rsid w:val="008A71E4"/>
    <w:rsid w:val="008E1D8A"/>
    <w:rsid w:val="00944E34"/>
    <w:rsid w:val="00992612"/>
    <w:rsid w:val="00A44F50"/>
    <w:rsid w:val="00A74ED8"/>
    <w:rsid w:val="00A80600"/>
    <w:rsid w:val="00AE6584"/>
    <w:rsid w:val="00B168B6"/>
    <w:rsid w:val="00B223DC"/>
    <w:rsid w:val="00B23D18"/>
    <w:rsid w:val="00B30C82"/>
    <w:rsid w:val="00B4284E"/>
    <w:rsid w:val="00B45CFF"/>
    <w:rsid w:val="00B74A79"/>
    <w:rsid w:val="00C10190"/>
    <w:rsid w:val="00C40C88"/>
    <w:rsid w:val="00D61EFD"/>
    <w:rsid w:val="00E92AFC"/>
    <w:rsid w:val="00EF132A"/>
    <w:rsid w:val="00FA7AE1"/>
    <w:rsid w:val="00FE3360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A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7E7808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7E780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7E7808"/>
    <w:pPr>
      <w:widowControl w:val="0"/>
      <w:suppressLineNumbers/>
      <w:suppressAutoHyphens/>
    </w:pPr>
    <w:rPr>
      <w:rFonts w:eastAsia="Andale Sans UI"/>
      <w:kern w:val="2"/>
    </w:rPr>
  </w:style>
  <w:style w:type="paragraph" w:styleId="a4">
    <w:name w:val="Normal (Web)"/>
    <w:basedOn w:val="a"/>
    <w:uiPriority w:val="99"/>
    <w:unhideWhenUsed/>
    <w:rsid w:val="000E56F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E5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4C6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podpis">
    <w:name w:val="p_podpis"/>
    <w:basedOn w:val="a"/>
    <w:rsid w:val="001F2A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A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7E7808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7E780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7E7808"/>
    <w:pPr>
      <w:widowControl w:val="0"/>
      <w:suppressLineNumbers/>
      <w:suppressAutoHyphens/>
    </w:pPr>
    <w:rPr>
      <w:rFonts w:eastAsia="Andale Sans UI"/>
      <w:kern w:val="2"/>
    </w:rPr>
  </w:style>
  <w:style w:type="paragraph" w:styleId="a4">
    <w:name w:val="Normal (Web)"/>
    <w:basedOn w:val="a"/>
    <w:uiPriority w:val="99"/>
    <w:unhideWhenUsed/>
    <w:rsid w:val="000E56F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E5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4C6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podpis">
    <w:name w:val="p_podpis"/>
    <w:basedOn w:val="a"/>
    <w:rsid w:val="001F2A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606">
                  <w:marLeft w:val="0"/>
                  <w:marRight w:val="0"/>
                  <w:marTop w:val="0"/>
                  <w:marBottom w:val="0"/>
                  <w:divBdr>
                    <w:top w:val="single" w:sz="6" w:space="0" w:color="DBE2E6"/>
                    <w:left w:val="single" w:sz="6" w:space="0" w:color="DBE2E6"/>
                    <w:bottom w:val="single" w:sz="6" w:space="0" w:color="DBE2E6"/>
                    <w:right w:val="single" w:sz="6" w:space="0" w:color="DBE2E6"/>
                  </w:divBdr>
                  <w:divsChild>
                    <w:div w:id="10160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vocal.ru/samouchitel-po-vocalu.php" TargetMode="External"/><Relationship Id="rId13" Type="http://schemas.openxmlformats.org/officeDocument/2006/relationships/hyperlink" Target="https://www.youtube.com/watch?v=o0AvxlXDwIU&amp;hl=ru&amp;fs=1&amp;rel=0&amp;autoplay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hpr8DfR38I&amp;hl=ru&amp;fs=1&amp;rel=0&amp;autoplay=1" TargetMode="External"/><Relationship Id="rId12" Type="http://schemas.openxmlformats.org/officeDocument/2006/relationships/hyperlink" Target="https://www.youtube.com/watch?v=Ucg_yOuMCXw&amp;hl=ru&amp;fs=1&amp;rel=0&amp;autoplay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MSjmuGzMMc&amp;hl=ru&amp;fs=1&amp;rel=0&amp;autoplay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vocal.ru/samouchitel-po-vocalu.php" TargetMode="External"/><Relationship Id="rId11" Type="http://schemas.openxmlformats.org/officeDocument/2006/relationships/hyperlink" Target="https://www.youtube.com/watch?v=4hpr8DfR38I&amp;hl=ru&amp;fs=1&amp;rel=0&amp;autoplay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hpr8DfR38I&amp;hl=ru&amp;fs=1&amp;rel=0&amp;autoplay=1" TargetMode="External"/><Relationship Id="rId10" Type="http://schemas.openxmlformats.org/officeDocument/2006/relationships/hyperlink" Target="https://www.youtube.com/watch?v=-D7FFqaKIEg&amp;hl=ru&amp;fs=1&amp;rel=0&amp;autoplay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MSjmuGzMMc&amp;hl=ru&amp;fs=1&amp;rel=0&amp;autoplay=1" TargetMode="External"/><Relationship Id="rId14" Type="http://schemas.openxmlformats.org/officeDocument/2006/relationships/hyperlink" Target="https://www.youtube.com/watch?v=_Mo2Ejb5CZw&amp;hl=ru&amp;fs=1&amp;rel=0&amp;autopla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5233A-56DC-4360-BE37-936370A4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Бажова Оксана Викторовна</cp:lastModifiedBy>
  <cp:revision>2</cp:revision>
  <cp:lastPrinted>2020-04-09T07:00:00Z</cp:lastPrinted>
  <dcterms:created xsi:type="dcterms:W3CDTF">2020-04-10T14:30:00Z</dcterms:created>
  <dcterms:modified xsi:type="dcterms:W3CDTF">2020-04-10T14:30:00Z</dcterms:modified>
</cp:coreProperties>
</file>